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7E" w:rsidRPr="0018684E" w:rsidRDefault="00387F7E" w:rsidP="00387F7E">
      <w:pPr>
        <w:jc w:val="right"/>
        <w:rPr>
          <w:b/>
        </w:rPr>
      </w:pPr>
      <w:bookmarkStart w:id="0" w:name="_GoBack"/>
      <w:bookmarkEnd w:id="0"/>
      <w:r w:rsidRPr="0018684E">
        <w:rPr>
          <w:b/>
        </w:rPr>
        <w:t>Приложение N 11</w:t>
      </w:r>
    </w:p>
    <w:p w:rsidR="00387F7E" w:rsidRPr="0018684E" w:rsidRDefault="00387F7E" w:rsidP="00387F7E">
      <w:pPr>
        <w:jc w:val="right"/>
        <w:rPr>
          <w:b/>
        </w:rPr>
      </w:pPr>
      <w:r w:rsidRPr="0018684E">
        <w:rPr>
          <w:b/>
        </w:rPr>
        <w:t>к техническому регламенту</w:t>
      </w:r>
    </w:p>
    <w:p w:rsidR="00387F7E" w:rsidRPr="0018684E" w:rsidRDefault="00387F7E" w:rsidP="00387F7E">
      <w:pPr>
        <w:jc w:val="right"/>
        <w:rPr>
          <w:b/>
        </w:rPr>
      </w:pPr>
      <w:r w:rsidRPr="0018684E">
        <w:rPr>
          <w:b/>
        </w:rPr>
        <w:t xml:space="preserve">о безопасности </w:t>
      </w:r>
      <w:proofErr w:type="gramStart"/>
      <w:r w:rsidRPr="0018684E">
        <w:rPr>
          <w:b/>
        </w:rPr>
        <w:t>колесных</w:t>
      </w:r>
      <w:proofErr w:type="gramEnd"/>
    </w:p>
    <w:p w:rsidR="00F16146" w:rsidRDefault="00387F7E" w:rsidP="00387F7E">
      <w:pPr>
        <w:jc w:val="right"/>
      </w:pPr>
      <w:r w:rsidRPr="0018684E">
        <w:rPr>
          <w:b/>
        </w:rPr>
        <w:t>транспортных средств</w:t>
      </w:r>
    </w:p>
    <w:p w:rsidR="0018684E" w:rsidRDefault="0018684E" w:rsidP="00387F7E">
      <w:pPr>
        <w:jc w:val="center"/>
      </w:pPr>
    </w:p>
    <w:p w:rsidR="00387F7E" w:rsidRPr="0018684E" w:rsidRDefault="00387F7E" w:rsidP="00387F7E">
      <w:pPr>
        <w:jc w:val="center"/>
        <w:rPr>
          <w:b/>
        </w:rPr>
      </w:pPr>
      <w:r w:rsidRPr="0018684E">
        <w:rPr>
          <w:b/>
        </w:rPr>
        <w:t>Перечень</w:t>
      </w:r>
    </w:p>
    <w:p w:rsidR="00387F7E" w:rsidRPr="0018684E" w:rsidRDefault="00387F7E" w:rsidP="00387F7E">
      <w:pPr>
        <w:jc w:val="center"/>
        <w:rPr>
          <w:b/>
        </w:rPr>
      </w:pPr>
      <w:r w:rsidRPr="0018684E">
        <w:rPr>
          <w:b/>
        </w:rPr>
        <w:t>документов, представляемых заявителем в целях оценки соответствия типов транспортных</w:t>
      </w:r>
    </w:p>
    <w:p w:rsidR="00387F7E" w:rsidRPr="0018684E" w:rsidRDefault="00387F7E" w:rsidP="00387F7E">
      <w:pPr>
        <w:jc w:val="center"/>
        <w:rPr>
          <w:b/>
        </w:rPr>
      </w:pPr>
      <w:r w:rsidRPr="0018684E">
        <w:rPr>
          <w:b/>
        </w:rPr>
        <w:t>средств (шасси), единичных транспортных средств и компонентов транспортных средств</w:t>
      </w:r>
    </w:p>
    <w:p w:rsidR="00387F7E" w:rsidRDefault="00387F7E" w:rsidP="00387F7E">
      <w:pPr>
        <w:jc w:val="center"/>
      </w:pPr>
      <w:r w:rsidRPr="0018684E">
        <w:rPr>
          <w:b/>
        </w:rPr>
        <w:t>требованиям технического регламента о безопасности колесных транспортных средств</w:t>
      </w:r>
    </w:p>
    <w:p w:rsidR="00387F7E" w:rsidRDefault="00387F7E" w:rsidP="00387F7E">
      <w:pPr>
        <w:jc w:val="center"/>
      </w:pPr>
    </w:p>
    <w:p w:rsidR="00387F7E" w:rsidRPr="00907E83" w:rsidRDefault="00387F7E" w:rsidP="00387F7E">
      <w:pPr>
        <w:rPr>
          <w:b/>
        </w:rPr>
      </w:pPr>
      <w:r w:rsidRPr="00907E83">
        <w:rPr>
          <w:b/>
        </w:rPr>
        <w:t>3. Оценка соответствия в форме технической экспертизы конст</w:t>
      </w:r>
      <w:r w:rsidR="00907E83">
        <w:rPr>
          <w:b/>
        </w:rPr>
        <w:t xml:space="preserve">рукции единичного транспортного </w:t>
      </w:r>
      <w:r w:rsidRPr="00907E83">
        <w:rPr>
          <w:b/>
        </w:rPr>
        <w:t>средства</w:t>
      </w:r>
    </w:p>
    <w:p w:rsidR="00387F7E" w:rsidRDefault="00387F7E" w:rsidP="00387F7E">
      <w:r>
        <w:t>3.1. С целью получения свидетельства о безопасности конструкции транспортного средства</w:t>
      </w:r>
    </w:p>
    <w:p w:rsidR="00387F7E" w:rsidRDefault="00387F7E" w:rsidP="00387F7E">
      <w:r>
        <w:t>заявитель представляет в аккредитованную испытательную лабораторию:</w:t>
      </w:r>
    </w:p>
    <w:p w:rsidR="00387F7E" w:rsidRDefault="00387F7E" w:rsidP="00387F7E">
      <w:r>
        <w:t>1) заявку на проведение оценки соответствия по форме, установленной аккредитованной</w:t>
      </w:r>
    </w:p>
    <w:p w:rsidR="00387F7E" w:rsidRDefault="00387F7E" w:rsidP="00387F7E">
      <w:r>
        <w:t>испытательной лабораторией, в которой должны быть указаны: на</w:t>
      </w:r>
      <w:r w:rsidR="00907E83">
        <w:t xml:space="preserve">именование заявителя, сведения, </w:t>
      </w:r>
      <w:r>
        <w:t xml:space="preserve">необходимые для заключения с ним договора на проведение работ по </w:t>
      </w:r>
      <w:r w:rsidR="00907E83">
        <w:t xml:space="preserve">оценке соответствия, название и </w:t>
      </w:r>
      <w:r>
        <w:t>условное обозначение транспортного средства, идентификационны</w:t>
      </w:r>
      <w:r w:rsidR="00907E83">
        <w:t xml:space="preserve">й номер транспортного средства, </w:t>
      </w:r>
      <w:r>
        <w:t>название изготовителя транспортного средства;</w:t>
      </w:r>
    </w:p>
    <w:p w:rsidR="00387F7E" w:rsidRDefault="00387F7E" w:rsidP="00387F7E">
      <w:r>
        <w:t>2) документ, удостоверяющий личность заявителя;</w:t>
      </w:r>
    </w:p>
    <w:p w:rsidR="00387F7E" w:rsidRDefault="00387F7E" w:rsidP="00387F7E">
      <w:r>
        <w:t>3) документ, подтверждающий право владения, или пользования и (или) распоряжения</w:t>
      </w:r>
    </w:p>
    <w:p w:rsidR="00387F7E" w:rsidRDefault="00387F7E" w:rsidP="00387F7E">
      <w:r>
        <w:t>транспортным средством;</w:t>
      </w:r>
    </w:p>
    <w:p w:rsidR="00387F7E" w:rsidRDefault="00387F7E" w:rsidP="00387F7E">
      <w:r>
        <w:t>4) для транспортных средств, являющихся результатом индивидуального технического</w:t>
      </w:r>
    </w:p>
    <w:p w:rsidR="00387F7E" w:rsidRDefault="00387F7E" w:rsidP="00387F7E">
      <w:r>
        <w:t>творчества, документ о присвоении идентификационного номера транспортного средства;</w:t>
      </w:r>
    </w:p>
    <w:p w:rsidR="00387F7E" w:rsidRDefault="00387F7E" w:rsidP="00387F7E">
      <w:r>
        <w:t>5) общее техническое описание транспортного средства в объеме, достаточном для оформления</w:t>
      </w:r>
    </w:p>
    <w:p w:rsidR="00387F7E" w:rsidRDefault="00387F7E" w:rsidP="00387F7E">
      <w:r>
        <w:t>свидетельства о безопасности конструкции транспортного средства в соответствии с формой,</w:t>
      </w:r>
    </w:p>
    <w:p w:rsidR="00387F7E" w:rsidRDefault="00387F7E" w:rsidP="00387F7E">
      <w:proofErr w:type="gramStart"/>
      <w:r>
        <w:t>приведенной</w:t>
      </w:r>
      <w:proofErr w:type="gramEnd"/>
      <w:r>
        <w:t xml:space="preserve"> в Приложении N 15 к техническому регламенту;</w:t>
      </w:r>
    </w:p>
    <w:p w:rsidR="00387F7E" w:rsidRDefault="00387F7E" w:rsidP="00387F7E">
      <w:r>
        <w:t>6) доказательственные материалы, которые, подтверждают соответствие требованиям</w:t>
      </w:r>
    </w:p>
    <w:p w:rsidR="00387F7E" w:rsidRDefault="00387F7E" w:rsidP="00387F7E">
      <w:r>
        <w:t>технического регламента.</w:t>
      </w:r>
    </w:p>
    <w:p w:rsidR="00387F7E" w:rsidRDefault="00387F7E" w:rsidP="00387F7E">
      <w:r>
        <w:t>Такими материалами могут быть:</w:t>
      </w:r>
    </w:p>
    <w:p w:rsidR="00387F7E" w:rsidRDefault="00387F7E" w:rsidP="00387F7E">
      <w:r>
        <w:t>копии сертификатов на компоненты;</w:t>
      </w:r>
    </w:p>
    <w:p w:rsidR="00387F7E" w:rsidRDefault="00387F7E" w:rsidP="00387F7E">
      <w:r>
        <w:lastRenderedPageBreak/>
        <w:t>конструкторская или иная техническая документация, по которой изготавливается продукция;</w:t>
      </w:r>
    </w:p>
    <w:p w:rsidR="00387F7E" w:rsidRDefault="00387F7E" w:rsidP="00387F7E">
      <w:r>
        <w:t>чертежи оригинальных деталей и технологические карты их производства.</w:t>
      </w:r>
    </w:p>
    <w:p w:rsidR="00387F7E" w:rsidRDefault="00387F7E" w:rsidP="00387F7E">
      <w:r>
        <w:t>3.2. При оценке соответствия транспортного средства, изготовленного с использованием</w:t>
      </w:r>
    </w:p>
    <w:p w:rsidR="00387F7E" w:rsidRDefault="00387F7E" w:rsidP="00387F7E">
      <w:r>
        <w:t>транспортного средства, соответствие которого требованиям технического регламента было ранее</w:t>
      </w:r>
    </w:p>
    <w:p w:rsidR="00387F7E" w:rsidRDefault="00387F7E" w:rsidP="00387F7E">
      <w:r>
        <w:t>подтверждено, дополнительно предоставляется:</w:t>
      </w:r>
    </w:p>
    <w:p w:rsidR="00387F7E" w:rsidRDefault="00387F7E" w:rsidP="00387F7E">
      <w:r>
        <w:t xml:space="preserve">1) техническое описание, содержащее перечень </w:t>
      </w:r>
      <w:proofErr w:type="gramStart"/>
      <w:r>
        <w:t>внесенных</w:t>
      </w:r>
      <w:proofErr w:type="gramEnd"/>
      <w:r>
        <w:t xml:space="preserve"> в конструкцию базового</w:t>
      </w:r>
    </w:p>
    <w:p w:rsidR="00387F7E" w:rsidRDefault="00387F7E" w:rsidP="00387F7E">
      <w:r>
        <w:t>транспортного средства изменений;</w:t>
      </w:r>
    </w:p>
    <w:p w:rsidR="00387F7E" w:rsidRDefault="00387F7E" w:rsidP="00387F7E">
      <w:r>
        <w:t>2) конструкторская или иная техническая документация на изменяемые элементы конструкции</w:t>
      </w:r>
    </w:p>
    <w:p w:rsidR="00387F7E" w:rsidRDefault="00387F7E" w:rsidP="00387F7E">
      <w:r>
        <w:t>транспортного средства;</w:t>
      </w:r>
    </w:p>
    <w:p w:rsidR="00387F7E" w:rsidRDefault="00387F7E" w:rsidP="00387F7E">
      <w:r>
        <w:t>3) документ о согласовании конструкции с держателем подлинников конструкторской</w:t>
      </w:r>
    </w:p>
    <w:p w:rsidR="00387F7E" w:rsidRDefault="00387F7E" w:rsidP="00387F7E">
      <w:r>
        <w:t xml:space="preserve">документации на базовое транспортное средство, </w:t>
      </w:r>
      <w:proofErr w:type="gramStart"/>
      <w:r>
        <w:t>подтверждающий</w:t>
      </w:r>
      <w:proofErr w:type="gramEnd"/>
      <w:r>
        <w:t xml:space="preserve"> возможность конструктивного</w:t>
      </w:r>
    </w:p>
    <w:p w:rsidR="00387F7E" w:rsidRDefault="00387F7E" w:rsidP="00387F7E">
      <w:r>
        <w:t>применения базового транспортного средства в новой разработке или заключение изготовителя</w:t>
      </w:r>
    </w:p>
    <w:p w:rsidR="00387F7E" w:rsidRDefault="00387F7E" w:rsidP="00387F7E">
      <w:r>
        <w:t>базового транспортного средства о возможности его использования для изменен</w:t>
      </w:r>
      <w:r w:rsidR="00907E83">
        <w:t xml:space="preserve">ной конструкции (при </w:t>
      </w:r>
      <w:r>
        <w:t>наличии);</w:t>
      </w:r>
    </w:p>
    <w:p w:rsidR="00387F7E" w:rsidRDefault="00387F7E" w:rsidP="00387F7E">
      <w:r>
        <w:t>4) копия одобрения типа транспортного средства на базовое транспортное средство (</w:t>
      </w:r>
      <w:proofErr w:type="gramStart"/>
      <w:r>
        <w:t>при</w:t>
      </w:r>
      <w:proofErr w:type="gramEnd"/>
    </w:p>
    <w:p w:rsidR="00387F7E" w:rsidRDefault="00387F7E" w:rsidP="00387F7E">
      <w:proofErr w:type="gramStart"/>
      <w:r>
        <w:t>наличии</w:t>
      </w:r>
      <w:proofErr w:type="gramEnd"/>
      <w:r>
        <w:t>).</w:t>
      </w:r>
    </w:p>
    <w:sectPr w:rsidR="003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7E"/>
    <w:rsid w:val="0013486E"/>
    <w:rsid w:val="0018684E"/>
    <w:rsid w:val="00387F7E"/>
    <w:rsid w:val="00907E83"/>
    <w:rsid w:val="00F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Dubovitskiy</dc:creator>
  <cp:keywords/>
  <dc:description/>
  <cp:lastModifiedBy>Администратор</cp:lastModifiedBy>
  <cp:revision>2</cp:revision>
  <dcterms:created xsi:type="dcterms:W3CDTF">2013-04-10T11:16:00Z</dcterms:created>
  <dcterms:modified xsi:type="dcterms:W3CDTF">2013-04-10T11:16:00Z</dcterms:modified>
</cp:coreProperties>
</file>